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DD" w:rsidRPr="00982312" w:rsidRDefault="002613DD" w:rsidP="00403F5A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 w:rsidR="00681908"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403F5A">
        <w:rPr>
          <w:rFonts w:ascii="Arial" w:hAnsi="Arial" w:cs="Arial"/>
          <w:sz w:val="22"/>
          <w:szCs w:val="22"/>
        </w:rPr>
        <w:t>19</w:t>
      </w:r>
      <w:r w:rsidR="00681908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noviembre de 2025</w:t>
      </w:r>
    </w:p>
    <w:p w:rsidR="002613DD" w:rsidRPr="00982312" w:rsidRDefault="002613DD" w:rsidP="002613D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:rsidR="002613DD" w:rsidRPr="00982312" w:rsidRDefault="002613DD" w:rsidP="002613D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4030-</w:t>
      </w:r>
      <w:r>
        <w:rPr>
          <w:rFonts w:ascii="Arial" w:hAnsi="Arial" w:cs="Arial"/>
          <w:b/>
          <w:sz w:val="22"/>
          <w:szCs w:val="22"/>
        </w:rPr>
        <w:t>158143/B</w:t>
      </w:r>
      <w:r w:rsidR="00681908">
        <w:rPr>
          <w:rFonts w:ascii="Arial" w:hAnsi="Arial" w:cs="Arial"/>
          <w:b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vinculado a 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Pr="00982312">
        <w:rPr>
          <w:rFonts w:ascii="Arial" w:hAnsi="Arial" w:cs="Arial"/>
          <w:b/>
          <w:sz w:val="22"/>
          <w:szCs w:val="22"/>
        </w:rPr>
        <w:t xml:space="preserve"> (</w:t>
      </w:r>
      <w:r w:rsidR="00AE7DB7" w:rsidRPr="00982312">
        <w:rPr>
          <w:rFonts w:ascii="Arial" w:hAnsi="Arial" w:cs="Arial"/>
          <w:b/>
          <w:sz w:val="22"/>
          <w:szCs w:val="22"/>
        </w:rPr>
        <w:t>C</w:t>
      </w:r>
      <w:r w:rsidR="00AE7DB7">
        <w:rPr>
          <w:rFonts w:ascii="Arial" w:hAnsi="Arial" w:cs="Arial"/>
          <w:b/>
          <w:sz w:val="22"/>
          <w:szCs w:val="22"/>
        </w:rPr>
        <w:t>ircunscripción</w:t>
      </w:r>
      <w:r w:rsidRPr="00982312">
        <w:rPr>
          <w:rFonts w:ascii="Arial" w:hAnsi="Arial" w:cs="Arial"/>
          <w:b/>
          <w:sz w:val="22"/>
          <w:szCs w:val="22"/>
        </w:rPr>
        <w:t xml:space="preserve"> II</w:t>
      </w:r>
      <w:r w:rsidR="009A669F">
        <w:rPr>
          <w:rFonts w:ascii="Arial" w:hAnsi="Arial" w:cs="Arial"/>
          <w:b/>
          <w:sz w:val="22"/>
          <w:szCs w:val="22"/>
        </w:rPr>
        <w:t xml:space="preserve">, </w:t>
      </w:r>
      <w:r w:rsidR="00AE7DB7" w:rsidRPr="00982312">
        <w:rPr>
          <w:rFonts w:ascii="Arial" w:hAnsi="Arial" w:cs="Arial"/>
          <w:b/>
          <w:sz w:val="22"/>
          <w:szCs w:val="22"/>
        </w:rPr>
        <w:t>S</w:t>
      </w:r>
      <w:r w:rsidR="00AE7DB7">
        <w:rPr>
          <w:rFonts w:ascii="Arial" w:hAnsi="Arial" w:cs="Arial"/>
          <w:b/>
          <w:sz w:val="22"/>
          <w:szCs w:val="22"/>
        </w:rPr>
        <w:t>ección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9A669F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C</w:t>
      </w:r>
      <w:r w:rsidR="00AE7DB7">
        <w:rPr>
          <w:rFonts w:ascii="Arial" w:hAnsi="Arial" w:cs="Arial"/>
          <w:b/>
          <w:sz w:val="22"/>
          <w:szCs w:val="22"/>
        </w:rPr>
        <w:t>hacra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50</w:t>
      </w:r>
      <w:r w:rsidR="009A669F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M</w:t>
      </w:r>
      <w:r w:rsidR="00AE7DB7">
        <w:rPr>
          <w:rFonts w:ascii="Arial" w:hAnsi="Arial" w:cs="Arial"/>
          <w:b/>
          <w:sz w:val="22"/>
          <w:szCs w:val="22"/>
        </w:rPr>
        <w:t xml:space="preserve">anzana </w:t>
      </w:r>
      <w:r>
        <w:rPr>
          <w:rFonts w:ascii="Arial" w:hAnsi="Arial" w:cs="Arial"/>
          <w:b/>
          <w:sz w:val="22"/>
          <w:szCs w:val="22"/>
        </w:rPr>
        <w:t>50 J</w:t>
      </w:r>
      <w:r w:rsidR="009A669F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P</w:t>
      </w:r>
      <w:r w:rsidR="00AE7DB7">
        <w:rPr>
          <w:rFonts w:ascii="Arial" w:hAnsi="Arial" w:cs="Arial"/>
          <w:b/>
          <w:sz w:val="22"/>
          <w:szCs w:val="22"/>
        </w:rPr>
        <w:t>arcela</w:t>
      </w:r>
      <w:r>
        <w:rPr>
          <w:rFonts w:ascii="Arial" w:hAnsi="Arial" w:cs="Arial"/>
          <w:b/>
          <w:sz w:val="22"/>
          <w:szCs w:val="22"/>
        </w:rPr>
        <w:t xml:space="preserve"> 9</w:t>
      </w:r>
      <w:r w:rsidR="009A669F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P</w:t>
      </w:r>
      <w:r w:rsidR="00AE7DB7">
        <w:rPr>
          <w:rFonts w:ascii="Arial" w:hAnsi="Arial" w:cs="Arial"/>
          <w:b/>
          <w:sz w:val="22"/>
          <w:szCs w:val="22"/>
        </w:rPr>
        <w:t xml:space="preserve">artida </w:t>
      </w:r>
      <w:r>
        <w:rPr>
          <w:rFonts w:ascii="Arial" w:hAnsi="Arial" w:cs="Arial"/>
          <w:b/>
          <w:sz w:val="22"/>
          <w:szCs w:val="22"/>
        </w:rPr>
        <w:t>11554</w:t>
      </w:r>
      <w:r w:rsidR="009A669F">
        <w:rPr>
          <w:rFonts w:ascii="Arial" w:hAnsi="Arial" w:cs="Arial"/>
          <w:b/>
          <w:sz w:val="22"/>
          <w:szCs w:val="22"/>
        </w:rPr>
        <w:t xml:space="preserve">, </w:t>
      </w:r>
      <w:r w:rsidR="00AE7DB7">
        <w:rPr>
          <w:rFonts w:ascii="Arial" w:hAnsi="Arial" w:cs="Arial"/>
          <w:b/>
          <w:sz w:val="22"/>
          <w:szCs w:val="22"/>
        </w:rPr>
        <w:t>Folio 468-58</w:t>
      </w:r>
      <w:r w:rsidRPr="00982312">
        <w:rPr>
          <w:rFonts w:ascii="Arial" w:hAnsi="Arial" w:cs="Arial"/>
          <w:b/>
          <w:sz w:val="22"/>
          <w:szCs w:val="22"/>
        </w:rPr>
        <w:t xml:space="preserve">), iniciado por </w:t>
      </w:r>
      <w:r>
        <w:rPr>
          <w:rFonts w:ascii="Arial" w:hAnsi="Arial" w:cs="Arial"/>
          <w:b/>
          <w:sz w:val="22"/>
          <w:szCs w:val="22"/>
        </w:rPr>
        <w:t>BERIOS, Susana Mercedes</w:t>
      </w:r>
      <w:r w:rsidR="00681908">
        <w:rPr>
          <w:rFonts w:ascii="Arial" w:hAnsi="Arial" w:cs="Arial"/>
          <w:b/>
          <w:sz w:val="22"/>
          <w:szCs w:val="22"/>
        </w:rPr>
        <w:t xml:space="preserve">, </w:t>
      </w:r>
      <w:r w:rsidR="00681908">
        <w:rPr>
          <w:rFonts w:ascii="Arial" w:hAnsi="Arial" w:cs="Arial"/>
          <w:sz w:val="22"/>
          <w:szCs w:val="22"/>
        </w:rPr>
        <w:t>y;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:rsidR="002613DD" w:rsidRPr="00982312" w:rsidRDefault="002613DD" w:rsidP="002613D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:rsidR="002613DD" w:rsidRPr="000E79B7" w:rsidRDefault="002613DD" w:rsidP="00246F9A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0E79B7">
        <w:rPr>
          <w:rFonts w:ascii="Arial" w:hAnsi="Arial" w:cs="Arial"/>
          <w:sz w:val="22"/>
          <w:szCs w:val="22"/>
        </w:rPr>
        <w:t xml:space="preserve">Que mediante </w:t>
      </w:r>
      <w:r w:rsidR="00681908" w:rsidRPr="000E79B7">
        <w:rPr>
          <w:rFonts w:ascii="Arial" w:hAnsi="Arial" w:cs="Arial"/>
          <w:sz w:val="22"/>
          <w:szCs w:val="22"/>
        </w:rPr>
        <w:t>D</w:t>
      </w:r>
      <w:r w:rsidRPr="000E79B7">
        <w:rPr>
          <w:rFonts w:ascii="Arial" w:hAnsi="Arial" w:cs="Arial"/>
          <w:sz w:val="22"/>
          <w:szCs w:val="22"/>
        </w:rPr>
        <w:t xml:space="preserve">ecreto </w:t>
      </w:r>
      <w:r w:rsidR="00AE7DB7" w:rsidRPr="000E79B7">
        <w:rPr>
          <w:rFonts w:ascii="Arial" w:hAnsi="Arial" w:cs="Arial"/>
          <w:sz w:val="22"/>
          <w:szCs w:val="22"/>
        </w:rPr>
        <w:t>920</w:t>
      </w:r>
      <w:r w:rsidRPr="000E79B7">
        <w:rPr>
          <w:rFonts w:ascii="Arial" w:hAnsi="Arial" w:cs="Arial"/>
          <w:sz w:val="22"/>
          <w:szCs w:val="22"/>
        </w:rPr>
        <w:t>/202</w:t>
      </w:r>
      <w:r w:rsidR="00AE7DB7" w:rsidRPr="000E79B7">
        <w:rPr>
          <w:rFonts w:ascii="Arial" w:hAnsi="Arial" w:cs="Arial"/>
          <w:sz w:val="22"/>
          <w:szCs w:val="22"/>
        </w:rPr>
        <w:t>2</w:t>
      </w:r>
      <w:r w:rsidRPr="000E79B7">
        <w:rPr>
          <w:rFonts w:ascii="Arial" w:hAnsi="Arial" w:cs="Arial"/>
          <w:sz w:val="22"/>
          <w:szCs w:val="22"/>
        </w:rPr>
        <w:t xml:space="preserve"> se declaró la prescripción administrativa, en e</w:t>
      </w:r>
      <w:r w:rsidR="00D13BE5" w:rsidRPr="000E79B7">
        <w:rPr>
          <w:rFonts w:ascii="Arial" w:hAnsi="Arial" w:cs="Arial"/>
          <w:sz w:val="22"/>
          <w:szCs w:val="22"/>
        </w:rPr>
        <w:t xml:space="preserve">l marco jurídico que otorga la </w:t>
      </w:r>
      <w:r w:rsidR="000E79B7" w:rsidRPr="000E79B7">
        <w:rPr>
          <w:rFonts w:ascii="Arial" w:hAnsi="Arial" w:cs="Arial"/>
          <w:sz w:val="22"/>
          <w:szCs w:val="22"/>
        </w:rPr>
        <w:t xml:space="preserve">Ley Provincial N° 24.320 </w:t>
      </w:r>
      <w:r w:rsidRPr="000E79B7">
        <w:rPr>
          <w:rFonts w:ascii="Arial" w:hAnsi="Arial" w:cs="Arial"/>
          <w:sz w:val="22"/>
          <w:szCs w:val="22"/>
        </w:rPr>
        <w:t xml:space="preserve">y habiéndose cumplido los requisitos que exige la misma. </w:t>
      </w:r>
    </w:p>
    <w:p w:rsidR="002613DD" w:rsidRPr="00982312" w:rsidRDefault="002613DD" w:rsidP="00246F9A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Que el marco del convenio de escrituración celebrado entre la Municipalidad de Chascomús y </w:t>
      </w:r>
      <w:r>
        <w:rPr>
          <w:rFonts w:ascii="Arial" w:hAnsi="Arial" w:cs="Arial"/>
        </w:rPr>
        <w:t>la Sra.</w:t>
      </w:r>
      <w:r w:rsidRPr="00F72A1A">
        <w:t xml:space="preserve"> </w:t>
      </w:r>
      <w:r w:rsidRPr="002613DD">
        <w:rPr>
          <w:rFonts w:ascii="Arial" w:hAnsi="Arial" w:cs="Arial"/>
        </w:rPr>
        <w:t>BERIOS, Susana Mercedes</w:t>
      </w:r>
      <w:r w:rsidR="009A669F">
        <w:rPr>
          <w:rFonts w:ascii="Arial" w:hAnsi="Arial" w:cs="Arial"/>
        </w:rPr>
        <w:t xml:space="preserve"> DNI</w:t>
      </w:r>
      <w:r w:rsidR="00AE7DB7">
        <w:rPr>
          <w:rFonts w:ascii="Arial" w:hAnsi="Arial" w:cs="Arial"/>
        </w:rPr>
        <w:t xml:space="preserve"> 6.138.872</w:t>
      </w:r>
      <w:r w:rsidRPr="00982312">
        <w:rPr>
          <w:rFonts w:ascii="Arial" w:hAnsi="Arial" w:cs="Arial"/>
        </w:rPr>
        <w:t>, se estableció: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</w:t>
      </w:r>
      <w:r>
        <w:rPr>
          <w:rFonts w:ascii="Arial" w:eastAsiaTheme="minorHAnsi" w:hAnsi="Arial" w:cs="Arial"/>
          <w:i/>
          <w:lang w:val="es-ES"/>
        </w:rPr>
        <w:t>d</w:t>
      </w:r>
      <w:r w:rsidRPr="009B0BDD">
        <w:rPr>
          <w:rFonts w:ascii="Arial" w:eastAsiaTheme="minorHAnsi" w:hAnsi="Arial" w:cs="Arial"/>
          <w:i/>
          <w:lang w:val="es-ES"/>
        </w:rPr>
        <w:t>e</w:t>
      </w:r>
      <w:r>
        <w:rPr>
          <w:rFonts w:ascii="Arial" w:eastAsiaTheme="minorHAnsi" w:hAnsi="Arial" w:cs="Arial"/>
          <w:i/>
          <w:lang w:val="es-ES"/>
        </w:rPr>
        <w:t xml:space="preserve"> </w:t>
      </w:r>
      <w:r w:rsidRPr="009B0BDD">
        <w:rPr>
          <w:rFonts w:ascii="Arial" w:eastAsiaTheme="minorHAnsi" w:hAnsi="Arial" w:cs="Arial"/>
          <w:i/>
          <w:lang w:val="es-ES"/>
        </w:rPr>
        <w:t>l</w:t>
      </w:r>
      <w:r>
        <w:rPr>
          <w:rFonts w:ascii="Arial" w:eastAsiaTheme="minorHAnsi" w:hAnsi="Arial" w:cs="Arial"/>
          <w:i/>
          <w:lang w:val="es-ES"/>
        </w:rPr>
        <w:t>a</w:t>
      </w:r>
      <w:r w:rsidRPr="009B0BDD">
        <w:rPr>
          <w:rFonts w:ascii="Arial" w:eastAsiaTheme="minorHAnsi" w:hAnsi="Arial" w:cs="Arial"/>
          <w:i/>
          <w:lang w:val="es-ES"/>
        </w:rPr>
        <w:t xml:space="preserve"> </w:t>
      </w:r>
      <w:r>
        <w:rPr>
          <w:rFonts w:ascii="Arial" w:eastAsiaTheme="minorHAnsi" w:hAnsi="Arial" w:cs="Arial"/>
          <w:i/>
          <w:lang w:val="es-ES"/>
        </w:rPr>
        <w:t xml:space="preserve">Sra. </w:t>
      </w:r>
      <w:r w:rsidRPr="002613DD">
        <w:rPr>
          <w:rFonts w:ascii="Arial" w:eastAsiaTheme="minorHAnsi" w:hAnsi="Arial" w:cs="Arial"/>
          <w:i/>
          <w:lang w:val="es-ES"/>
        </w:rPr>
        <w:t xml:space="preserve">BERIOS, Susana Mercedes </w:t>
      </w:r>
      <w:r w:rsidRPr="00982312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:rsidR="001933E0" w:rsidRDefault="001933E0" w:rsidP="001933E0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lang w:val="es-ES"/>
        </w:rPr>
      </w:pPr>
      <w:r w:rsidRPr="006F571A">
        <w:rPr>
          <w:rFonts w:ascii="Arial" w:eastAsiaTheme="minorHAnsi" w:hAnsi="Arial" w:cs="Arial"/>
          <w:lang w:val="es-ES"/>
        </w:rPr>
        <w:t xml:space="preserve">Que, en el marco del proceso de prescripción administrativa, en una primera instancia se procedió a través de la Escribanía General de Gobierno a la inscripción del inmueble a favor de la Municipalidad de Chascomús, con fecha </w:t>
      </w:r>
      <w:r>
        <w:rPr>
          <w:rFonts w:ascii="Arial" w:eastAsiaTheme="minorHAnsi" w:hAnsi="Arial" w:cs="Arial"/>
          <w:lang w:val="es-ES"/>
        </w:rPr>
        <w:t>06</w:t>
      </w:r>
      <w:r w:rsidRPr="006F571A">
        <w:rPr>
          <w:rFonts w:ascii="Arial" w:eastAsiaTheme="minorHAnsi" w:hAnsi="Arial" w:cs="Arial"/>
          <w:lang w:val="es-ES"/>
        </w:rPr>
        <w:t>/0</w:t>
      </w:r>
      <w:r>
        <w:rPr>
          <w:rFonts w:ascii="Arial" w:eastAsiaTheme="minorHAnsi" w:hAnsi="Arial" w:cs="Arial"/>
          <w:lang w:val="es-ES"/>
        </w:rPr>
        <w:t>6</w:t>
      </w:r>
      <w:r w:rsidRPr="006F571A">
        <w:rPr>
          <w:rFonts w:ascii="Arial" w:eastAsiaTheme="minorHAnsi" w:hAnsi="Arial" w:cs="Arial"/>
          <w:lang w:val="es-ES"/>
        </w:rPr>
        <w:t>/202</w:t>
      </w:r>
      <w:r>
        <w:rPr>
          <w:rFonts w:ascii="Arial" w:eastAsiaTheme="minorHAnsi" w:hAnsi="Arial" w:cs="Arial"/>
          <w:lang w:val="es-ES"/>
        </w:rPr>
        <w:t>4,</w:t>
      </w:r>
      <w:r w:rsidRPr="006F571A">
        <w:rPr>
          <w:rFonts w:ascii="Arial" w:eastAsiaTheme="minorHAnsi" w:hAnsi="Arial" w:cs="Arial"/>
          <w:lang w:val="es-ES"/>
        </w:rPr>
        <w:t xml:space="preserve"> Matricula </w:t>
      </w:r>
      <w:r>
        <w:rPr>
          <w:rFonts w:ascii="Arial" w:eastAsiaTheme="minorHAnsi" w:hAnsi="Arial" w:cs="Arial"/>
          <w:lang w:val="es-ES"/>
        </w:rPr>
        <w:t xml:space="preserve">27975, constando </w:t>
      </w:r>
      <w:r w:rsidRPr="00982312">
        <w:rPr>
          <w:rFonts w:ascii="Arial" w:eastAsiaTheme="minorHAnsi" w:hAnsi="Arial" w:cs="Arial"/>
          <w:lang w:val="es-ES"/>
        </w:rPr>
        <w:t xml:space="preserve">tal </w:t>
      </w:r>
      <w:r>
        <w:rPr>
          <w:rFonts w:ascii="Arial" w:eastAsiaTheme="minorHAnsi" w:hAnsi="Arial" w:cs="Arial"/>
          <w:lang w:val="es-ES"/>
        </w:rPr>
        <w:t>inscripción</w:t>
      </w:r>
      <w:r w:rsidRPr="00982312">
        <w:rPr>
          <w:rFonts w:ascii="Arial" w:eastAsiaTheme="minorHAnsi" w:hAnsi="Arial" w:cs="Arial"/>
          <w:lang w:val="es-ES"/>
        </w:rPr>
        <w:t xml:space="preserve"> en foja </w:t>
      </w:r>
      <w:r>
        <w:rPr>
          <w:rFonts w:ascii="Arial" w:eastAsiaTheme="minorHAnsi" w:hAnsi="Arial" w:cs="Arial"/>
          <w:lang w:val="es-ES"/>
        </w:rPr>
        <w:t>79 del citado expediente</w:t>
      </w:r>
      <w:r w:rsidRPr="00982312">
        <w:rPr>
          <w:rFonts w:ascii="Arial" w:eastAsiaTheme="minorHAnsi" w:hAnsi="Arial" w:cs="Arial"/>
          <w:lang w:val="es-ES"/>
        </w:rPr>
        <w:t>.</w:t>
      </w:r>
    </w:p>
    <w:p w:rsidR="00AE7DB7" w:rsidRDefault="002613DD" w:rsidP="00246F9A">
      <w:pPr>
        <w:tabs>
          <w:tab w:val="left" w:pos="7080"/>
        </w:tabs>
        <w:spacing w:line="360" w:lineRule="auto"/>
        <w:ind w:firstLine="1843"/>
        <w:jc w:val="both"/>
        <w:rPr>
          <w:rFonts w:ascii="Arial" w:hAnsi="Arial" w:cs="Arial"/>
        </w:rPr>
      </w:pPr>
      <w:r w:rsidRPr="00982312">
        <w:rPr>
          <w:rFonts w:ascii="Arial" w:hAnsi="Arial" w:cs="Arial"/>
        </w:rPr>
        <w:t>Que es necesario continuar con el proceso de regularización dominial del inmueble identificado catastralmente como</w:t>
      </w:r>
      <w:r w:rsidRPr="00982312">
        <w:rPr>
          <w:rFonts w:ascii="Arial" w:hAnsi="Arial" w:cs="Arial"/>
          <w:b/>
        </w:rPr>
        <w:t xml:space="preserve"> </w:t>
      </w:r>
      <w:r w:rsidR="00681908">
        <w:rPr>
          <w:rFonts w:ascii="Arial" w:hAnsi="Arial" w:cs="Arial"/>
        </w:rPr>
        <w:t xml:space="preserve">Circunscripción II, </w:t>
      </w:r>
      <w:r w:rsidR="00AE7DB7" w:rsidRPr="00AE7DB7">
        <w:rPr>
          <w:rFonts w:ascii="Arial" w:hAnsi="Arial" w:cs="Arial"/>
        </w:rPr>
        <w:t>Sección B</w:t>
      </w:r>
      <w:r w:rsidR="00681908">
        <w:rPr>
          <w:rFonts w:ascii="Arial" w:hAnsi="Arial" w:cs="Arial"/>
        </w:rPr>
        <w:t xml:space="preserve">, </w:t>
      </w:r>
      <w:r w:rsidR="00AE7DB7" w:rsidRPr="00AE7DB7">
        <w:rPr>
          <w:rFonts w:ascii="Arial" w:hAnsi="Arial" w:cs="Arial"/>
        </w:rPr>
        <w:t>Chacra 50</w:t>
      </w:r>
      <w:r w:rsidR="00681908">
        <w:rPr>
          <w:rFonts w:ascii="Arial" w:hAnsi="Arial" w:cs="Arial"/>
        </w:rPr>
        <w:t xml:space="preserve">, </w:t>
      </w:r>
      <w:r w:rsidR="00AE7DB7" w:rsidRPr="00AE7DB7">
        <w:rPr>
          <w:rFonts w:ascii="Arial" w:hAnsi="Arial" w:cs="Arial"/>
        </w:rPr>
        <w:t xml:space="preserve"> Manzana 50 J</w:t>
      </w:r>
      <w:r w:rsidR="00681908">
        <w:rPr>
          <w:rFonts w:ascii="Arial" w:hAnsi="Arial" w:cs="Arial"/>
        </w:rPr>
        <w:t xml:space="preserve">, </w:t>
      </w:r>
      <w:r w:rsidR="00AE7DB7" w:rsidRPr="00AE7DB7">
        <w:rPr>
          <w:rFonts w:ascii="Arial" w:hAnsi="Arial" w:cs="Arial"/>
        </w:rPr>
        <w:t>Parcela 9</w:t>
      </w:r>
      <w:r w:rsidR="00681908">
        <w:rPr>
          <w:rFonts w:ascii="Arial" w:hAnsi="Arial" w:cs="Arial"/>
        </w:rPr>
        <w:t xml:space="preserve">, </w:t>
      </w:r>
      <w:r w:rsidR="00AE7DB7" w:rsidRPr="00AE7DB7">
        <w:rPr>
          <w:rFonts w:ascii="Arial" w:hAnsi="Arial" w:cs="Arial"/>
        </w:rPr>
        <w:t>Partida 11554</w:t>
      </w:r>
      <w:r w:rsidR="00681908">
        <w:rPr>
          <w:rFonts w:ascii="Arial" w:hAnsi="Arial" w:cs="Arial"/>
        </w:rPr>
        <w:t xml:space="preserve">, </w:t>
      </w:r>
      <w:r w:rsidR="00AE7DB7" w:rsidRPr="00AE7DB7">
        <w:rPr>
          <w:rFonts w:ascii="Arial" w:hAnsi="Arial" w:cs="Arial"/>
        </w:rPr>
        <w:t>Folio 468-58</w:t>
      </w:r>
      <w:r w:rsidR="00AE7DB7">
        <w:rPr>
          <w:rFonts w:ascii="Arial" w:hAnsi="Arial" w:cs="Arial"/>
        </w:rPr>
        <w:t>.</w:t>
      </w:r>
    </w:p>
    <w:p w:rsidR="002613DD" w:rsidRPr="00982312" w:rsidRDefault="002613DD" w:rsidP="00246F9A">
      <w:pPr>
        <w:tabs>
          <w:tab w:val="left" w:pos="7080"/>
        </w:tabs>
        <w:spacing w:line="360" w:lineRule="auto"/>
        <w:ind w:firstLine="1843"/>
        <w:jc w:val="both"/>
        <w:rPr>
          <w:rFonts w:ascii="Arial" w:hAnsi="Arial" w:cs="Arial"/>
        </w:rPr>
      </w:pPr>
      <w:r w:rsidRPr="00982312">
        <w:rPr>
          <w:rFonts w:ascii="Arial" w:hAnsi="Arial" w:cs="Arial"/>
        </w:rPr>
        <w:t xml:space="preserve">Que este municipio pretende la regularización dominial de dicho inmueble a favor de sus ocupantes por su carácter de interés social derivado de la situación socio-económica de la familia ocupante. </w:t>
      </w:r>
    </w:p>
    <w:p w:rsidR="002613DD" w:rsidRDefault="002613DD" w:rsidP="00246F9A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Que resulta imprescindible otorgar a los ocupantes la seguridad jurídica que implica la titularidad de dominio sobre el bien adquirido. </w:t>
      </w:r>
    </w:p>
    <w:p w:rsidR="002613DD" w:rsidRPr="00D93622" w:rsidRDefault="002613DD" w:rsidP="00246F9A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93622">
        <w:rPr>
          <w:rFonts w:ascii="Arial" w:hAnsi="Arial" w:cs="Arial"/>
          <w:sz w:val="22"/>
          <w:szCs w:val="22"/>
        </w:rPr>
        <w:t xml:space="preserve">Que oportunamente se remitió al </w:t>
      </w:r>
      <w:r w:rsidR="00681908">
        <w:rPr>
          <w:rFonts w:ascii="Arial" w:hAnsi="Arial" w:cs="Arial"/>
          <w:sz w:val="22"/>
          <w:szCs w:val="22"/>
        </w:rPr>
        <w:t xml:space="preserve">Honorable </w:t>
      </w:r>
      <w:r w:rsidRPr="00D93622">
        <w:rPr>
          <w:rFonts w:ascii="Arial" w:hAnsi="Arial" w:cs="Arial"/>
          <w:sz w:val="22"/>
          <w:szCs w:val="22"/>
        </w:rPr>
        <w:t>Concejo</w:t>
      </w:r>
      <w:r w:rsidR="00681908">
        <w:rPr>
          <w:rFonts w:ascii="Arial" w:hAnsi="Arial" w:cs="Arial"/>
          <w:sz w:val="22"/>
          <w:szCs w:val="22"/>
        </w:rPr>
        <w:t xml:space="preserve"> Deliberante</w:t>
      </w:r>
      <w:r w:rsidRPr="00D93622">
        <w:rPr>
          <w:rFonts w:ascii="Arial" w:hAnsi="Arial" w:cs="Arial"/>
          <w:sz w:val="22"/>
          <w:szCs w:val="22"/>
        </w:rPr>
        <w:t xml:space="preserve">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613DD" w:rsidRDefault="002613DD" w:rsidP="00246F9A">
      <w:pPr>
        <w:pStyle w:val="NormalWeb"/>
        <w:shd w:val="clear" w:color="auto" w:fill="FFFFFF"/>
        <w:spacing w:after="15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 xml:space="preserve">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</w:t>
      </w:r>
      <w:r w:rsidR="00681908" w:rsidRPr="00D93622">
        <w:rPr>
          <w:rFonts w:ascii="Arial" w:hAnsi="Arial" w:cs="Arial"/>
          <w:sz w:val="22"/>
          <w:szCs w:val="22"/>
        </w:rPr>
        <w:t xml:space="preserve">al </w:t>
      </w:r>
      <w:r w:rsidR="00681908">
        <w:rPr>
          <w:rFonts w:ascii="Arial" w:hAnsi="Arial" w:cs="Arial"/>
          <w:sz w:val="22"/>
          <w:szCs w:val="22"/>
        </w:rPr>
        <w:t xml:space="preserve">Honorable </w:t>
      </w:r>
      <w:r w:rsidR="00681908" w:rsidRPr="00D93622">
        <w:rPr>
          <w:rFonts w:ascii="Arial" w:hAnsi="Arial" w:cs="Arial"/>
          <w:sz w:val="22"/>
          <w:szCs w:val="22"/>
        </w:rPr>
        <w:t>Concejo</w:t>
      </w:r>
      <w:r w:rsidR="00681908">
        <w:rPr>
          <w:rFonts w:ascii="Arial" w:hAnsi="Arial" w:cs="Arial"/>
          <w:sz w:val="22"/>
          <w:szCs w:val="22"/>
        </w:rPr>
        <w:t xml:space="preserve"> Deliberante para</w:t>
      </w:r>
      <w:r w:rsidRPr="00D93622">
        <w:rPr>
          <w:rFonts w:ascii="Arial" w:hAnsi="Arial" w:cs="Arial"/>
          <w:sz w:val="22"/>
          <w:szCs w:val="22"/>
        </w:rPr>
        <w:t xml:space="preserve"> su tratamiento</w:t>
      </w:r>
      <w:r w:rsidR="00681908">
        <w:rPr>
          <w:rFonts w:ascii="Arial" w:hAnsi="Arial" w:cs="Arial"/>
          <w:sz w:val="22"/>
          <w:szCs w:val="22"/>
        </w:rPr>
        <w:t xml:space="preserve"> el</w:t>
      </w:r>
      <w:r w:rsidRPr="00D93622">
        <w:rPr>
          <w:rFonts w:ascii="Arial" w:hAnsi="Arial" w:cs="Arial"/>
          <w:sz w:val="22"/>
          <w:szCs w:val="22"/>
        </w:rPr>
        <w:t xml:space="preserve"> Proyecto de Ordenanza de Creación del Programa de Gestión y Producción </w:t>
      </w:r>
      <w:r w:rsidRPr="00D93622">
        <w:rPr>
          <w:rFonts w:ascii="Arial" w:hAnsi="Arial" w:cs="Arial"/>
          <w:sz w:val="22"/>
          <w:szCs w:val="22"/>
        </w:rPr>
        <w:lastRenderedPageBreak/>
        <w:t xml:space="preserve">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</w:t>
      </w:r>
      <w:r w:rsidR="00681908">
        <w:rPr>
          <w:rFonts w:ascii="Arial" w:hAnsi="Arial" w:cs="Arial"/>
          <w:sz w:val="22"/>
          <w:szCs w:val="22"/>
        </w:rPr>
        <w:t>M</w:t>
      </w:r>
      <w:r w:rsidRPr="00D93622">
        <w:rPr>
          <w:rFonts w:ascii="Arial" w:hAnsi="Arial" w:cs="Arial"/>
          <w:sz w:val="22"/>
          <w:szCs w:val="22"/>
        </w:rPr>
        <w:t xml:space="preserve">unicipio de Chascomús, que también contempla este tipo </w:t>
      </w:r>
      <w:r>
        <w:rPr>
          <w:rFonts w:ascii="Arial" w:hAnsi="Arial" w:cs="Arial"/>
          <w:sz w:val="22"/>
          <w:szCs w:val="22"/>
        </w:rPr>
        <w:t xml:space="preserve">de intervenciones.  </w:t>
      </w:r>
    </w:p>
    <w:p w:rsidR="00681908" w:rsidRDefault="00681908" w:rsidP="00246F9A">
      <w:pPr>
        <w:spacing w:after="240" w:line="36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el Intendente Municipal, en uso de sus atribuciones, eleva el siguiente proyecto de</w:t>
      </w:r>
      <w:r w:rsidR="009E5C8E">
        <w:rPr>
          <w:rFonts w:ascii="Arial" w:hAnsi="Arial" w:cs="Arial"/>
        </w:rPr>
        <w:tab/>
      </w:r>
    </w:p>
    <w:p w:rsidR="002613DD" w:rsidRPr="00403F5A" w:rsidRDefault="002613DD" w:rsidP="00403F5A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Textoennegrita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:rsidR="002613DD" w:rsidRPr="009E5C8E" w:rsidRDefault="002613DD" w:rsidP="002613D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E5C8E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E5C8E">
        <w:rPr>
          <w:rStyle w:val="Textoennegrita"/>
          <w:rFonts w:ascii="Arial" w:hAnsi="Arial" w:cs="Arial"/>
          <w:sz w:val="22"/>
          <w:szCs w:val="22"/>
        </w:rPr>
        <w:t>: </w:t>
      </w:r>
      <w:r w:rsidRPr="009E5C8E">
        <w:rPr>
          <w:rFonts w:ascii="Arial" w:hAnsi="Arial" w:cs="Arial"/>
          <w:sz w:val="22"/>
          <w:szCs w:val="22"/>
        </w:rPr>
        <w:t>Apruébese la transferencia del inmueble identificado como</w:t>
      </w:r>
      <w:r w:rsidRPr="009E5C8E">
        <w:rPr>
          <w:rFonts w:ascii="Arial" w:hAnsi="Arial" w:cs="Arial"/>
          <w:b/>
          <w:sz w:val="22"/>
          <w:szCs w:val="22"/>
        </w:rPr>
        <w:t xml:space="preserve"> </w:t>
      </w:r>
      <w:r w:rsidR="009E5C8E" w:rsidRPr="009E5C8E">
        <w:rPr>
          <w:rFonts w:ascii="Arial" w:hAnsi="Arial" w:cs="Arial"/>
          <w:sz w:val="22"/>
          <w:szCs w:val="22"/>
        </w:rPr>
        <w:t>Circunscripción II, Sección B, Chacra 50,  Manzana 50 J, Parcela 9, Partida 11554, Folio 468-58</w:t>
      </w:r>
      <w:r w:rsidRPr="009E5C8E">
        <w:rPr>
          <w:rFonts w:ascii="Arial" w:hAnsi="Arial" w:cs="Arial"/>
          <w:sz w:val="22"/>
          <w:szCs w:val="22"/>
        </w:rPr>
        <w:t xml:space="preserve"> a favor de la Sra. BERIOS, Susana Mercedes</w:t>
      </w:r>
      <w:r w:rsidR="00AE7DB7" w:rsidRPr="009E5C8E">
        <w:rPr>
          <w:rFonts w:ascii="Arial" w:hAnsi="Arial" w:cs="Arial"/>
          <w:sz w:val="22"/>
          <w:szCs w:val="22"/>
        </w:rPr>
        <w:t xml:space="preserve"> </w:t>
      </w:r>
      <w:r w:rsidR="009E5C8E" w:rsidRPr="009E5C8E">
        <w:rPr>
          <w:rFonts w:ascii="Arial" w:hAnsi="Arial" w:cs="Arial"/>
          <w:sz w:val="22"/>
          <w:szCs w:val="22"/>
        </w:rPr>
        <w:t>DNI</w:t>
      </w:r>
      <w:r w:rsidR="00AE7DB7" w:rsidRPr="009E5C8E">
        <w:rPr>
          <w:rFonts w:ascii="Arial" w:hAnsi="Arial" w:cs="Arial"/>
          <w:sz w:val="22"/>
          <w:szCs w:val="22"/>
        </w:rPr>
        <w:t xml:space="preserve"> 6.138.872.</w:t>
      </w:r>
    </w:p>
    <w:p w:rsidR="002613DD" w:rsidRPr="00982312" w:rsidRDefault="002613DD" w:rsidP="002613D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F34AB2">
        <w:rPr>
          <w:rStyle w:val="Textoennegrita"/>
          <w:rFonts w:ascii="Arial" w:hAnsi="Arial" w:cs="Arial"/>
          <w:b w:val="0"/>
          <w:sz w:val="22"/>
          <w:szCs w:val="22"/>
        </w:rPr>
        <w:t>L</w:t>
      </w:r>
      <w:r w:rsidR="00F34AB2"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ey de </w:t>
      </w:r>
      <w:r w:rsidR="00F34AB2">
        <w:rPr>
          <w:rStyle w:val="Textoennegrita"/>
          <w:rFonts w:ascii="Arial" w:hAnsi="Arial" w:cs="Arial"/>
          <w:b w:val="0"/>
          <w:sz w:val="22"/>
          <w:szCs w:val="22"/>
        </w:rPr>
        <w:t>E</w:t>
      </w:r>
      <w:r w:rsidR="00F34AB2"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scrituración </w:t>
      </w:r>
      <w:r w:rsidR="00F34AB2">
        <w:rPr>
          <w:rStyle w:val="Textoennegrita"/>
          <w:rFonts w:ascii="Arial" w:hAnsi="Arial" w:cs="Arial"/>
          <w:b w:val="0"/>
          <w:sz w:val="22"/>
          <w:szCs w:val="22"/>
        </w:rPr>
        <w:t>S</w:t>
      </w:r>
      <w:r w:rsidR="00F34AB2"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ocial </w:t>
      </w:r>
      <w:r w:rsidR="00F34AB2">
        <w:rPr>
          <w:rStyle w:val="Textoennegrita"/>
          <w:rFonts w:ascii="Arial" w:hAnsi="Arial" w:cs="Arial"/>
          <w:b w:val="0"/>
          <w:sz w:val="22"/>
          <w:szCs w:val="22"/>
        </w:rPr>
        <w:t xml:space="preserve">N° </w:t>
      </w:r>
      <w:r w:rsidR="00F34AB2" w:rsidRPr="00982312">
        <w:rPr>
          <w:rStyle w:val="Textoennegrita"/>
          <w:rFonts w:ascii="Arial" w:hAnsi="Arial" w:cs="Arial"/>
          <w:b w:val="0"/>
          <w:sz w:val="22"/>
          <w:szCs w:val="22"/>
        </w:rPr>
        <w:t>10.830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, dando intervención a la Escribanía General de Gobierno. </w:t>
      </w:r>
    </w:p>
    <w:p w:rsidR="002613DD" w:rsidRPr="00982312" w:rsidRDefault="002613DD" w:rsidP="002613DD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681908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 xml:space="preserve">De forma. </w:t>
      </w:r>
      <w:r w:rsidR="00D13BE5">
        <w:rPr>
          <w:rFonts w:ascii="Arial" w:hAnsi="Arial" w:cs="Arial"/>
          <w:sz w:val="22"/>
          <w:szCs w:val="22"/>
        </w:rPr>
        <w:t xml:space="preserve"> </w:t>
      </w:r>
    </w:p>
    <w:p w:rsidR="002613DD" w:rsidRPr="00982312" w:rsidRDefault="002613DD" w:rsidP="002613DD"/>
    <w:p w:rsidR="002613DD" w:rsidRPr="00982312" w:rsidRDefault="002613DD" w:rsidP="002613DD"/>
    <w:p w:rsidR="002613DD" w:rsidRPr="00982312" w:rsidRDefault="002613DD" w:rsidP="002613DD"/>
    <w:p w:rsidR="002613DD" w:rsidRDefault="002613DD" w:rsidP="002613DD"/>
    <w:p w:rsidR="002613DD" w:rsidRDefault="002613DD" w:rsidP="002613DD"/>
    <w:p w:rsidR="002613DD" w:rsidRDefault="002613DD" w:rsidP="002613DD"/>
    <w:p w:rsidR="002613DD" w:rsidRDefault="002613DD" w:rsidP="002613DD"/>
    <w:p w:rsidR="00616F50" w:rsidRDefault="00616F50"/>
    <w:sectPr w:rsidR="00616F50" w:rsidSect="00EB5657">
      <w:headerReference w:type="default" r:id="rId6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17" w:rsidRDefault="007D3317">
      <w:pPr>
        <w:spacing w:after="0" w:line="240" w:lineRule="auto"/>
      </w:pPr>
      <w:r>
        <w:separator/>
      </w:r>
    </w:p>
  </w:endnote>
  <w:endnote w:type="continuationSeparator" w:id="0">
    <w:p w:rsidR="007D3317" w:rsidRDefault="007D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17" w:rsidRDefault="007D3317">
      <w:pPr>
        <w:spacing w:after="0" w:line="240" w:lineRule="auto"/>
      </w:pPr>
      <w:r>
        <w:separator/>
      </w:r>
    </w:p>
  </w:footnote>
  <w:footnote w:type="continuationSeparator" w:id="0">
    <w:p w:rsidR="007D3317" w:rsidRDefault="007D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F91" w:rsidRDefault="00681908" w:rsidP="00681908">
    <w:pPr>
      <w:pStyle w:val="Encabezado"/>
      <w:tabs>
        <w:tab w:val="clear" w:pos="8504"/>
        <w:tab w:val="right" w:pos="9072"/>
      </w:tabs>
    </w:pPr>
    <w:r>
      <w:rPr>
        <w:noProof/>
        <w:lang w:val="en-US"/>
      </w:rPr>
      <w:drawing>
        <wp:inline distT="0" distB="0" distL="0" distR="0" wp14:anchorId="29DF3327" wp14:editId="72BA3050">
          <wp:extent cx="5768957" cy="586800"/>
          <wp:effectExtent l="0" t="0" r="381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768957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50E79" w:rsidRDefault="007D33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DD"/>
    <w:rsid w:val="000C4EF2"/>
    <w:rsid w:val="000E699D"/>
    <w:rsid w:val="000E79B7"/>
    <w:rsid w:val="001933E0"/>
    <w:rsid w:val="001C0CC7"/>
    <w:rsid w:val="00246F9A"/>
    <w:rsid w:val="002613DD"/>
    <w:rsid w:val="00403F5A"/>
    <w:rsid w:val="005F3D2F"/>
    <w:rsid w:val="00616F50"/>
    <w:rsid w:val="00681908"/>
    <w:rsid w:val="007D3317"/>
    <w:rsid w:val="009A0548"/>
    <w:rsid w:val="009A669F"/>
    <w:rsid w:val="009E5C8E"/>
    <w:rsid w:val="00AA4FC0"/>
    <w:rsid w:val="00AE7DB7"/>
    <w:rsid w:val="00D13BE5"/>
    <w:rsid w:val="00E07A65"/>
    <w:rsid w:val="00F3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3F5222-6D60-4E1A-A45C-5B73C368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3DD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3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613DD"/>
  </w:style>
  <w:style w:type="paragraph" w:styleId="NormalWeb">
    <w:name w:val="Normal (Web)"/>
    <w:basedOn w:val="Normal"/>
    <w:uiPriority w:val="99"/>
    <w:unhideWhenUsed/>
    <w:rsid w:val="00261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613DD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19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90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9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Castellanos</dc:creator>
  <cp:keywords/>
  <dc:description/>
  <cp:lastModifiedBy>SIMM</cp:lastModifiedBy>
  <cp:revision>2</cp:revision>
  <dcterms:created xsi:type="dcterms:W3CDTF">2025-11-26T12:08:00Z</dcterms:created>
  <dcterms:modified xsi:type="dcterms:W3CDTF">2025-11-26T12:08:00Z</dcterms:modified>
</cp:coreProperties>
</file>